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6CE" w:rsidRDefault="008D34BD" w:rsidP="008D34B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Відділ культури виконавчого комітету Нововолинської міської ради</w:t>
      </w:r>
    </w:p>
    <w:p w:rsidR="008D34BD" w:rsidRDefault="008D34BD" w:rsidP="008D34BD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8D34BD" w:rsidRDefault="008D34BD" w:rsidP="008D34B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Централізована бібліотечна система</w:t>
      </w:r>
    </w:p>
    <w:p w:rsidR="008D34BD" w:rsidRDefault="008D34BD" w:rsidP="008D34B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uk-UA"/>
        </w:rPr>
        <w:drawing>
          <wp:inline distT="0" distB="0" distL="0" distR="0" wp14:anchorId="6530A036" wp14:editId="157F3773">
            <wp:extent cx="5486400" cy="33718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8D34BD" w:rsidRDefault="008D34BD" w:rsidP="008D34B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Дитяча школа мистецтв</w:t>
      </w:r>
    </w:p>
    <w:p w:rsidR="008D34BD" w:rsidRPr="008D34BD" w:rsidRDefault="0008266D" w:rsidP="008D34BD">
      <w:pPr>
        <w:jc w:val="center"/>
        <w:rPr>
          <w:rFonts w:ascii="Times New Roman" w:hAnsi="Times New Roman" w:cs="Times New Roman"/>
          <w:b/>
          <w:sz w:val="48"/>
          <w:szCs w:val="48"/>
        </w:rPr>
      </w:pPr>
      <w:bookmarkStart w:id="0" w:name="_GoBack"/>
      <w:r>
        <w:rPr>
          <w:rFonts w:ascii="Times New Roman" w:hAnsi="Times New Roman" w:cs="Times New Roman"/>
          <w:b/>
          <w:noProof/>
          <w:sz w:val="48"/>
          <w:szCs w:val="48"/>
          <w:lang w:eastAsia="uk-UA"/>
        </w:rPr>
        <w:drawing>
          <wp:inline distT="0" distB="0" distL="0" distR="0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8D34BD" w:rsidRPr="008D34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4BD"/>
    <w:rsid w:val="0008266D"/>
    <w:rsid w:val="001556CE"/>
    <w:rsid w:val="008D34BD"/>
    <w:rsid w:val="00D55BA5"/>
    <w:rsid w:val="00D901D4"/>
    <w:rsid w:val="00F7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A648E-B77F-47E1-8406-CB97E4C78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26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266D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iPriority w:val="35"/>
    <w:unhideWhenUsed/>
    <w:qFormat/>
    <w:rsid w:val="00F76AF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uk-UA" baseline="0">
                <a:solidFill>
                  <a:sysClr val="windowText" lastClr="000000"/>
                </a:solidFill>
              </a:rPr>
              <a:t>Бібліотечні фонди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spc="120" normalizeH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uk-UA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факт 2019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1069.7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DE1-4890-BF61-A1F8B464D38B}"/>
            </c:ext>
          </c:extLst>
        </c:ser>
        <c:ser>
          <c:idx val="1"/>
          <c:order val="1"/>
          <c:tx>
            <c:v>план 2020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1119.7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DE1-4890-BF61-A1F8B464D38B}"/>
            </c:ext>
          </c:extLst>
        </c:ser>
        <c:ser>
          <c:idx val="2"/>
          <c:order val="2"/>
          <c:tx>
            <c:v>факт 2020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Категория 1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1177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DE1-4890-BF61-A1F8B464D38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369430040"/>
        <c:axId val="369434632"/>
      </c:barChart>
      <c:catAx>
        <c:axId val="369430040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369434632"/>
        <c:crosses val="autoZero"/>
        <c:auto val="1"/>
        <c:lblAlgn val="ctr"/>
        <c:lblOffset val="100"/>
        <c:noMultiLvlLbl val="0"/>
      </c:catAx>
      <c:valAx>
        <c:axId val="36943463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694300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Зростання кількості учнів, що навчаються</c:v>
                </c:pt>
                <c:pt idx="1">
                  <c:v>Зменшення кількості учнів пільгових категорій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538</c:v>
                </c:pt>
                <c:pt idx="1">
                  <c:v>187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6C-496E-9E82-9E1C8D00C1F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Лист1!$A$2:$A$3</c:f>
              <c:strCache>
                <c:ptCount val="2"/>
                <c:pt idx="0">
                  <c:v>Зростання кількості учнів, що навчаються</c:v>
                </c:pt>
                <c:pt idx="1">
                  <c:v>Зменшення кількості учнів пільгових категорій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539</c:v>
                </c:pt>
                <c:pt idx="1">
                  <c:v>168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6C-496E-9E82-9E1C8D00C1F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372361712"/>
        <c:axId val="372353840"/>
      </c:barChart>
      <c:catAx>
        <c:axId val="3723617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2353840"/>
        <c:crosses val="autoZero"/>
        <c:auto val="1"/>
        <c:lblAlgn val="ctr"/>
        <c:lblOffset val="100"/>
        <c:noMultiLvlLbl val="0"/>
      </c:catAx>
      <c:valAx>
        <c:axId val="372353840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72361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C9AEF-90BC-4066-9CEB-BDD393067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2021-03-04T12:50:00Z</cp:lastPrinted>
  <dcterms:created xsi:type="dcterms:W3CDTF">2021-03-05T07:13:00Z</dcterms:created>
  <dcterms:modified xsi:type="dcterms:W3CDTF">2021-03-09T09:24:00Z</dcterms:modified>
</cp:coreProperties>
</file>